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4D09FE9" w:rsidR="00067FB6" w:rsidRPr="00860CE3" w:rsidRDefault="00860CE3" w:rsidP="00EA5F32">
      <w:pPr>
        <w:pStyle w:val="ListParagraph"/>
        <w:numPr>
          <w:ilvl w:val="0"/>
          <w:numId w:val="0"/>
        </w:numPr>
        <w:ind w:left="720"/>
        <w:rPr>
          <w:b w:val="0"/>
          <w:bCs w:val="0"/>
        </w:rPr>
      </w:pPr>
      <w:r w:rsidRPr="00860CE3">
        <w:rPr>
          <w:b w:val="0"/>
          <w:bCs w:val="0"/>
        </w:rPr>
        <w:t>05</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31023CF" w:rsidR="00ED612A" w:rsidRPr="00BB2D13" w:rsidRDefault="006C770D" w:rsidP="00EA5F32">
      <w:pPr>
        <w:ind w:left="720"/>
        <w:rPr>
          <w:bCs w:val="0"/>
          <w:sz w:val="24"/>
          <w:szCs w:val="24"/>
        </w:rPr>
      </w:pPr>
      <w:r w:rsidRPr="006C770D">
        <w:rPr>
          <w:bCs w:val="0"/>
          <w:sz w:val="24"/>
          <w:szCs w:val="24"/>
        </w:rPr>
        <w:t>05A101a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322449E4" w:rsidR="00D65E7E" w:rsidRPr="00BB2D13" w:rsidRDefault="002774B0" w:rsidP="00EA5F32">
      <w:pPr>
        <w:ind w:left="720"/>
        <w:rPr>
          <w:bCs w:val="0"/>
          <w:sz w:val="24"/>
          <w:szCs w:val="24"/>
        </w:rPr>
      </w:pPr>
      <w:r w:rsidRPr="002774B0">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FE39EC3" w:rsidR="007E1F89" w:rsidRDefault="00315EA5" w:rsidP="00182173">
      <w:pPr>
        <w:ind w:left="720"/>
        <w:rPr>
          <w:bCs w:val="0"/>
          <w:sz w:val="24"/>
          <w:szCs w:val="24"/>
        </w:rPr>
      </w:pPr>
      <w:r w:rsidRPr="00315EA5">
        <w:rPr>
          <w:bCs w:val="0"/>
          <w:sz w:val="24"/>
          <w:szCs w:val="24"/>
        </w:rPr>
        <w:t>05A1:  Each control account is assigned to a single organizational element directly responsible for the work identifiable to a single element of the WBS. One or more control accounts are visible at the intersection of the WBS and responsible organizational structure.</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B63EC0E" w:rsidR="00ED612A" w:rsidRPr="00E17DF5" w:rsidRDefault="009D681D" w:rsidP="00EA5F32">
      <w:pPr>
        <w:ind w:left="720"/>
        <w:rPr>
          <w:bCs w:val="0"/>
          <w:sz w:val="24"/>
          <w:szCs w:val="24"/>
        </w:rPr>
      </w:pPr>
      <w:r w:rsidRPr="009D681D">
        <w:rPr>
          <w:bCs w:val="0"/>
          <w:sz w:val="24"/>
          <w:szCs w:val="24"/>
        </w:rPr>
        <w:t>Does each control account have exactly one responsible organizational element assigned?</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803BD7A" w14:textId="77777777" w:rsidR="00623B86" w:rsidRPr="00623B86" w:rsidRDefault="00623B86" w:rsidP="00623B86">
      <w:pPr>
        <w:ind w:left="720"/>
        <w:rPr>
          <w:bCs w:val="0"/>
          <w:sz w:val="24"/>
          <w:szCs w:val="24"/>
        </w:rPr>
      </w:pPr>
      <w:r w:rsidRPr="00623B86">
        <w:rPr>
          <w:bCs w:val="0"/>
          <w:sz w:val="24"/>
          <w:szCs w:val="24"/>
        </w:rPr>
        <w:t>X = Count of CAs with more than one OBS element or no OBS elements assigned</w:t>
      </w:r>
    </w:p>
    <w:p w14:paraId="19DF56AE" w14:textId="7288DBB7" w:rsidR="00B73603" w:rsidRDefault="00623B86" w:rsidP="00623B86">
      <w:pPr>
        <w:ind w:left="720"/>
        <w:rPr>
          <w:bCs w:val="0"/>
          <w:sz w:val="24"/>
          <w:szCs w:val="24"/>
        </w:rPr>
      </w:pPr>
      <w:r w:rsidRPr="00623B86">
        <w:rPr>
          <w:bCs w:val="0"/>
          <w:sz w:val="24"/>
          <w:szCs w:val="24"/>
        </w:rPr>
        <w:t>Y = Total count of CAs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162CCBEF" w:rsidR="00ED612A" w:rsidRDefault="0060080B" w:rsidP="00EA5F32">
      <w:pPr>
        <w:ind w:left="720"/>
        <w:rPr>
          <w:bCs w:val="0"/>
          <w:sz w:val="24"/>
          <w:szCs w:val="24"/>
        </w:rPr>
      </w:pPr>
      <w:r w:rsidRPr="0060080B">
        <w:rPr>
          <w:bCs w:val="0"/>
          <w:sz w:val="24"/>
          <w:szCs w:val="24"/>
        </w:rPr>
        <w:t>X/Y=0%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20A00031" w14:textId="77777777" w:rsidR="00CA4D7E" w:rsidRPr="00CA4D7E" w:rsidRDefault="00CA4D7E" w:rsidP="00CA4D7E">
      <w:pPr>
        <w:ind w:left="720"/>
        <w:rPr>
          <w:bCs w:val="0"/>
          <w:sz w:val="24"/>
          <w:szCs w:val="24"/>
        </w:rPr>
      </w:pPr>
      <w:r w:rsidRPr="00CA4D7E">
        <w:rPr>
          <w:bCs w:val="0"/>
          <w:sz w:val="24"/>
          <w:szCs w:val="24"/>
        </w:rPr>
        <w:t>07 Contractor OBS</w:t>
      </w:r>
    </w:p>
    <w:p w14:paraId="35341DC9" w14:textId="77777777" w:rsidR="00CA4D7E" w:rsidRPr="00CA4D7E" w:rsidRDefault="00CA4D7E" w:rsidP="00CA4D7E">
      <w:pPr>
        <w:ind w:left="720"/>
        <w:rPr>
          <w:bCs w:val="0"/>
          <w:sz w:val="24"/>
          <w:szCs w:val="24"/>
        </w:rPr>
      </w:pPr>
      <w:r w:rsidRPr="00CA4D7E">
        <w:rPr>
          <w:bCs w:val="0"/>
          <w:sz w:val="24"/>
          <w:szCs w:val="24"/>
        </w:rPr>
        <w:tab/>
        <w:t>07A OBS Elements</w:t>
      </w:r>
    </w:p>
    <w:p w14:paraId="2B677486" w14:textId="77777777" w:rsidR="00CA4D7E" w:rsidRPr="00CA4D7E" w:rsidRDefault="00CA4D7E" w:rsidP="00CA4D7E">
      <w:pPr>
        <w:ind w:left="720"/>
        <w:rPr>
          <w:bCs w:val="0"/>
          <w:sz w:val="24"/>
          <w:szCs w:val="24"/>
        </w:rPr>
      </w:pPr>
      <w:r w:rsidRPr="00CA4D7E">
        <w:rPr>
          <w:bCs w:val="0"/>
          <w:sz w:val="24"/>
          <w:szCs w:val="24"/>
        </w:rPr>
        <w:t>13 EV Cost Tool Data</w:t>
      </w:r>
    </w:p>
    <w:p w14:paraId="3AEDFD9D" w14:textId="77777777" w:rsidR="00CA4D7E" w:rsidRPr="00CA4D7E" w:rsidRDefault="00CA4D7E" w:rsidP="00CA4D7E">
      <w:pPr>
        <w:ind w:left="720"/>
        <w:rPr>
          <w:bCs w:val="0"/>
          <w:sz w:val="24"/>
          <w:szCs w:val="24"/>
        </w:rPr>
      </w:pPr>
      <w:r w:rsidRPr="00CA4D7E">
        <w:rPr>
          <w:bCs w:val="0"/>
          <w:sz w:val="24"/>
          <w:szCs w:val="24"/>
        </w:rPr>
        <w:tab/>
        <w:t>13AA Control Account UIDs</w:t>
      </w:r>
    </w:p>
    <w:p w14:paraId="57274E12" w14:textId="77777777" w:rsidR="00CA4D7E" w:rsidRPr="00CA4D7E" w:rsidRDefault="00CA4D7E" w:rsidP="00CA4D7E">
      <w:pPr>
        <w:ind w:left="720"/>
        <w:rPr>
          <w:bCs w:val="0"/>
          <w:sz w:val="24"/>
          <w:szCs w:val="24"/>
        </w:rPr>
      </w:pPr>
      <w:r w:rsidRPr="00CA4D7E">
        <w:rPr>
          <w:bCs w:val="0"/>
          <w:sz w:val="24"/>
          <w:szCs w:val="24"/>
        </w:rPr>
        <w:tab/>
        <w:t>13AS OBS Elements</w:t>
      </w:r>
    </w:p>
    <w:p w14:paraId="57571CD1" w14:textId="19EAE0CF" w:rsidR="00ED612A" w:rsidRDefault="00CA4D7E" w:rsidP="00CA4D7E">
      <w:pPr>
        <w:ind w:left="720"/>
        <w:rPr>
          <w:bCs w:val="0"/>
          <w:sz w:val="24"/>
          <w:szCs w:val="24"/>
        </w:rPr>
      </w:pPr>
      <w:r w:rsidRPr="00CA4D7E">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4E223946" w:rsidR="005A57DE" w:rsidRPr="00067FB6" w:rsidRDefault="00CE61F2" w:rsidP="00891CA8">
      <w:pPr>
        <w:pStyle w:val="ListParagraph"/>
        <w:numPr>
          <w:ilvl w:val="0"/>
          <w:numId w:val="39"/>
        </w:numPr>
        <w:rPr>
          <w:b w:val="0"/>
          <w:bCs w:val="0"/>
          <w:szCs w:val="24"/>
        </w:rPr>
      </w:pPr>
      <w:r w:rsidRPr="00CE61F2">
        <w:rPr>
          <w:b w:val="0"/>
          <w:bCs w:val="0"/>
          <w:szCs w:val="24"/>
        </w:rPr>
        <w:t>Analysis is based on current month in EV Cost Tool data only.</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8B3B549" w14:textId="77777777" w:rsidR="00D738CE" w:rsidRPr="00D738CE" w:rsidRDefault="00D738CE" w:rsidP="00D738CE">
      <w:pPr>
        <w:pStyle w:val="ListParagraph"/>
        <w:numPr>
          <w:ilvl w:val="0"/>
          <w:numId w:val="38"/>
        </w:numPr>
        <w:rPr>
          <w:b w:val="0"/>
          <w:bCs w:val="0"/>
        </w:rPr>
      </w:pPr>
      <w:r w:rsidRPr="00D738CE">
        <w:rPr>
          <w:b w:val="0"/>
          <w:bCs w:val="0"/>
        </w:rPr>
        <w:t>Count the number of unique control accounts in the EV Cost Tool data; this is the denominator (Y) of the test metric.</w:t>
      </w:r>
    </w:p>
    <w:p w14:paraId="013EA00B" w14:textId="77777777" w:rsidR="00D738CE" w:rsidRPr="00D738CE" w:rsidRDefault="00D738CE" w:rsidP="00D738CE">
      <w:pPr>
        <w:pStyle w:val="ListParagraph"/>
        <w:numPr>
          <w:ilvl w:val="0"/>
          <w:numId w:val="38"/>
        </w:numPr>
        <w:rPr>
          <w:b w:val="0"/>
          <w:bCs w:val="0"/>
        </w:rPr>
      </w:pPr>
      <w:r w:rsidRPr="00D738CE">
        <w:rPr>
          <w:b w:val="0"/>
          <w:bCs w:val="0"/>
        </w:rPr>
        <w:t>From the list of CAs from step 1:</w:t>
      </w:r>
    </w:p>
    <w:p w14:paraId="5A8E7666" w14:textId="10C8C9E8" w:rsidR="00D738CE" w:rsidRPr="00D738CE" w:rsidRDefault="00D738CE" w:rsidP="00D738CE">
      <w:pPr>
        <w:pStyle w:val="ListParagraph"/>
        <w:numPr>
          <w:ilvl w:val="1"/>
          <w:numId w:val="38"/>
        </w:numPr>
        <w:rPr>
          <w:b w:val="0"/>
          <w:bCs w:val="0"/>
        </w:rPr>
      </w:pPr>
      <w:r w:rsidRPr="00D738CE">
        <w:rPr>
          <w:b w:val="0"/>
          <w:bCs w:val="0"/>
        </w:rPr>
        <w:t xml:space="preserve">When the EV Cost Tool data OBS elements are only provided at the CA level, count the CAs with more than one OBS element or no OBS elements </w:t>
      </w:r>
      <w:r w:rsidR="00BF3E0A" w:rsidRPr="00D738CE">
        <w:rPr>
          <w:b w:val="0"/>
          <w:bCs w:val="0"/>
        </w:rPr>
        <w:t>assigned.</w:t>
      </w:r>
    </w:p>
    <w:p w14:paraId="26610DEF" w14:textId="166A57F6" w:rsidR="00D738CE" w:rsidRPr="00D738CE" w:rsidRDefault="00D738CE" w:rsidP="00D738CE">
      <w:pPr>
        <w:pStyle w:val="ListParagraph"/>
        <w:numPr>
          <w:ilvl w:val="1"/>
          <w:numId w:val="38"/>
        </w:numPr>
        <w:rPr>
          <w:b w:val="0"/>
          <w:bCs w:val="0"/>
        </w:rPr>
      </w:pPr>
      <w:r w:rsidRPr="00D738CE">
        <w:rPr>
          <w:b w:val="0"/>
          <w:bCs w:val="0"/>
        </w:rPr>
        <w:t xml:space="preserve">When the EV Cost Tool data OBS elements are provided at the work package (WP) level, count the CAs that meet one or more of the below </w:t>
      </w:r>
      <w:r w:rsidR="00BF3E0A" w:rsidRPr="00D738CE">
        <w:rPr>
          <w:b w:val="0"/>
          <w:bCs w:val="0"/>
        </w:rPr>
        <w:t>conditions.</w:t>
      </w:r>
    </w:p>
    <w:p w14:paraId="746057D2" w14:textId="290BC1D4" w:rsidR="00D738CE" w:rsidRPr="00D738CE" w:rsidRDefault="00D738CE" w:rsidP="00891CA8">
      <w:pPr>
        <w:pStyle w:val="ListParagraph"/>
        <w:numPr>
          <w:ilvl w:val="2"/>
          <w:numId w:val="40"/>
        </w:numPr>
        <w:rPr>
          <w:b w:val="0"/>
          <w:bCs w:val="0"/>
        </w:rPr>
      </w:pPr>
      <w:r w:rsidRPr="00D738CE">
        <w:rPr>
          <w:b w:val="0"/>
          <w:bCs w:val="0"/>
        </w:rPr>
        <w:t xml:space="preserve">WPs under a CA do not have matching OBS elements; more than one OBS condition </w:t>
      </w:r>
      <w:r w:rsidR="00BF3E0A" w:rsidRPr="00D738CE">
        <w:rPr>
          <w:b w:val="0"/>
          <w:bCs w:val="0"/>
        </w:rPr>
        <w:t>check.</w:t>
      </w:r>
    </w:p>
    <w:p w14:paraId="2F1616DD" w14:textId="703CD775" w:rsidR="00D738CE" w:rsidRPr="00D738CE" w:rsidRDefault="00D738CE" w:rsidP="00891CA8">
      <w:pPr>
        <w:pStyle w:val="ListParagraph"/>
        <w:numPr>
          <w:ilvl w:val="2"/>
          <w:numId w:val="40"/>
        </w:numPr>
        <w:rPr>
          <w:b w:val="0"/>
          <w:bCs w:val="0"/>
        </w:rPr>
      </w:pPr>
      <w:r w:rsidRPr="00D738CE">
        <w:rPr>
          <w:b w:val="0"/>
          <w:bCs w:val="0"/>
        </w:rPr>
        <w:t xml:space="preserve">OBS element is not consistently applied (e.g., some WP OBS elements are </w:t>
      </w:r>
      <w:r w:rsidR="00BF3E0A" w:rsidRPr="00D738CE">
        <w:rPr>
          <w:b w:val="0"/>
          <w:bCs w:val="0"/>
        </w:rPr>
        <w:t>populated,</w:t>
      </w:r>
      <w:r w:rsidRPr="00D738CE">
        <w:rPr>
          <w:b w:val="0"/>
          <w:bCs w:val="0"/>
        </w:rPr>
        <w:t xml:space="preserve"> and others are not); more than one OBS condition check</w:t>
      </w:r>
    </w:p>
    <w:p w14:paraId="7D77F49F" w14:textId="0CC78FF2" w:rsidR="00D738CE" w:rsidRPr="00D738CE" w:rsidRDefault="00891CA8" w:rsidP="00891CA8">
      <w:pPr>
        <w:pStyle w:val="ListParagraph"/>
        <w:numPr>
          <w:ilvl w:val="2"/>
          <w:numId w:val="40"/>
        </w:numPr>
        <w:rPr>
          <w:b w:val="0"/>
          <w:bCs w:val="0"/>
        </w:rPr>
      </w:pPr>
      <w:r>
        <w:rPr>
          <w:b w:val="0"/>
          <w:bCs w:val="0"/>
        </w:rPr>
        <w:t>N</w:t>
      </w:r>
      <w:r w:rsidR="00D738CE" w:rsidRPr="00D738CE">
        <w:rPr>
          <w:b w:val="0"/>
          <w:bCs w:val="0"/>
        </w:rPr>
        <w:t xml:space="preserve">o WP under a CA have assigned OBS elements; no OBS condition </w:t>
      </w:r>
      <w:r w:rsidR="00BF3E0A" w:rsidRPr="00D738CE">
        <w:rPr>
          <w:b w:val="0"/>
          <w:bCs w:val="0"/>
        </w:rPr>
        <w:t>check.</w:t>
      </w:r>
    </w:p>
    <w:p w14:paraId="7DF07DE1" w14:textId="77777777" w:rsidR="00D738CE" w:rsidRPr="00D738CE" w:rsidRDefault="00D738CE" w:rsidP="00D738CE">
      <w:pPr>
        <w:pStyle w:val="ListParagraph"/>
        <w:numPr>
          <w:ilvl w:val="1"/>
          <w:numId w:val="38"/>
        </w:numPr>
        <w:rPr>
          <w:b w:val="0"/>
          <w:bCs w:val="0"/>
        </w:rPr>
      </w:pPr>
      <w:r w:rsidRPr="00D738CE">
        <w:rPr>
          <w:b w:val="0"/>
          <w:bCs w:val="0"/>
        </w:rPr>
        <w:lastRenderedPageBreak/>
        <w:t>When the EV Cost Tool data OBS elements are provided separately at both the CA level and WP level, count the CAs where OBS element is not consistently applied (i.e., OBS elements do not match between levels)</w:t>
      </w:r>
    </w:p>
    <w:p w14:paraId="0E1A2657" w14:textId="77777777" w:rsidR="00D738CE" w:rsidRPr="00D738CE" w:rsidRDefault="00D738CE" w:rsidP="00D738CE">
      <w:pPr>
        <w:pStyle w:val="ListParagraph"/>
        <w:numPr>
          <w:ilvl w:val="0"/>
          <w:numId w:val="38"/>
        </w:numPr>
        <w:rPr>
          <w:b w:val="0"/>
          <w:bCs w:val="0"/>
        </w:rPr>
      </w:pPr>
      <w:r w:rsidRPr="00D738CE">
        <w:rPr>
          <w:b w:val="0"/>
          <w:bCs w:val="0"/>
        </w:rPr>
        <w:t>Add the results of steps 2a, 2b, and 2c as applicable, not counting any duplicative CA UIDs between the three sets; this is the numerator (X) of the test metric.</w:t>
      </w:r>
    </w:p>
    <w:p w14:paraId="1C3D85FD" w14:textId="77777777" w:rsidR="00D738CE" w:rsidRPr="00D738CE" w:rsidRDefault="00D738CE" w:rsidP="00D738CE">
      <w:pPr>
        <w:pStyle w:val="ListParagraph"/>
        <w:numPr>
          <w:ilvl w:val="0"/>
          <w:numId w:val="38"/>
        </w:numPr>
        <w:rPr>
          <w:b w:val="0"/>
          <w:bCs w:val="0"/>
        </w:rPr>
      </w:pPr>
      <w:r w:rsidRPr="00D738CE">
        <w:rPr>
          <w:b w:val="0"/>
          <w:bCs w:val="0"/>
        </w:rPr>
        <w:t>Calculate the test metric (Block 7):  X divided by Y.</w:t>
      </w:r>
    </w:p>
    <w:p w14:paraId="1452260A" w14:textId="7F49FF17" w:rsidR="001515D5" w:rsidRPr="00067FB6" w:rsidRDefault="00D738CE" w:rsidP="00D738CE">
      <w:pPr>
        <w:pStyle w:val="ListParagraph"/>
        <w:numPr>
          <w:ilvl w:val="0"/>
          <w:numId w:val="38"/>
        </w:numPr>
        <w:rPr>
          <w:b w:val="0"/>
          <w:bCs w:val="0"/>
        </w:rPr>
      </w:pPr>
      <w:r w:rsidRPr="00D738CE">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97"/>
        <w:gridCol w:w="964"/>
        <w:gridCol w:w="1265"/>
      </w:tblGrid>
      <w:tr w:rsidR="002766FE" w:rsidRPr="002766FE" w14:paraId="7681808C" w14:textId="77777777" w:rsidTr="002766FE">
        <w:trPr>
          <w:trHeight w:val="384"/>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77723A88" w14:textId="77777777" w:rsidR="002766FE" w:rsidRPr="002766FE" w:rsidRDefault="002766FE" w:rsidP="002766FE">
            <w:pPr>
              <w:spacing w:before="100" w:beforeAutospacing="1" w:after="100" w:afterAutospacing="1"/>
              <w:rPr>
                <w:i/>
                <w:iCs/>
                <w:color w:val="FFFFFF"/>
                <w:sz w:val="24"/>
                <w:szCs w:val="24"/>
              </w:rPr>
            </w:pPr>
            <w:r w:rsidRPr="002766FE">
              <w:rPr>
                <w:i/>
                <w:iCs/>
                <w:color w:val="FFFFFF"/>
                <w:sz w:val="24"/>
                <w:szCs w:val="24"/>
              </w:rPr>
              <w:t xml:space="preserve">Rev Number </w:t>
            </w:r>
          </w:p>
        </w:tc>
        <w:tc>
          <w:tcPr>
            <w:tcW w:w="3281"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743C7CE6" w14:textId="77777777" w:rsidR="002766FE" w:rsidRPr="002766FE" w:rsidRDefault="002766FE" w:rsidP="002766FE">
            <w:pPr>
              <w:spacing w:before="100" w:beforeAutospacing="1" w:after="100" w:afterAutospacing="1"/>
              <w:rPr>
                <w:i/>
                <w:iCs/>
                <w:color w:val="FFFFFF"/>
                <w:sz w:val="24"/>
                <w:szCs w:val="24"/>
              </w:rPr>
            </w:pPr>
            <w:r w:rsidRPr="002766FE">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4F906962" w14:textId="77777777" w:rsidR="002766FE" w:rsidRPr="002766FE" w:rsidRDefault="002766FE" w:rsidP="002766FE">
            <w:pPr>
              <w:spacing w:before="100" w:beforeAutospacing="1" w:after="100" w:afterAutospacing="1"/>
              <w:jc w:val="center"/>
              <w:rPr>
                <w:i/>
                <w:iCs/>
                <w:color w:val="FFFFFF"/>
                <w:sz w:val="24"/>
                <w:szCs w:val="24"/>
              </w:rPr>
            </w:pPr>
            <w:r w:rsidRPr="002766FE">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7227A8BE" w14:textId="77777777" w:rsidR="002766FE" w:rsidRPr="002766FE" w:rsidRDefault="002766FE" w:rsidP="002766FE">
            <w:pPr>
              <w:spacing w:before="100" w:beforeAutospacing="1" w:after="100" w:afterAutospacing="1"/>
              <w:jc w:val="center"/>
              <w:rPr>
                <w:i/>
                <w:iCs/>
                <w:color w:val="FFFFFF"/>
                <w:sz w:val="24"/>
                <w:szCs w:val="24"/>
              </w:rPr>
            </w:pPr>
            <w:r w:rsidRPr="002766FE">
              <w:rPr>
                <w:i/>
                <w:iCs/>
                <w:color w:val="FFFFFF"/>
                <w:sz w:val="24"/>
                <w:szCs w:val="24"/>
              </w:rPr>
              <w:t>Spec Sheet Date</w:t>
            </w:r>
          </w:p>
        </w:tc>
      </w:tr>
      <w:tr w:rsidR="002766FE" w:rsidRPr="002766FE" w14:paraId="4288D47C"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612D810E" w14:textId="77777777" w:rsidR="002766FE" w:rsidRPr="002766FE" w:rsidRDefault="002766FE" w:rsidP="002766FE">
            <w:pPr>
              <w:spacing w:before="100" w:beforeAutospacing="1" w:after="100" w:afterAutospacing="1"/>
              <w:rPr>
                <w:sz w:val="24"/>
                <w:szCs w:val="24"/>
              </w:rPr>
            </w:pPr>
            <w:r w:rsidRPr="002766FE">
              <w:rPr>
                <w:sz w:val="24"/>
                <w:szCs w:val="24"/>
              </w:rPr>
              <w:t>v1.0</w:t>
            </w:r>
          </w:p>
        </w:tc>
        <w:tc>
          <w:tcPr>
            <w:tcW w:w="3281" w:type="pct"/>
            <w:tcBorders>
              <w:top w:val="outset" w:sz="6" w:space="0" w:color="auto"/>
              <w:left w:val="outset" w:sz="6" w:space="0" w:color="auto"/>
              <w:bottom w:val="outset" w:sz="6" w:space="0" w:color="auto"/>
              <w:right w:val="outset" w:sz="6" w:space="0" w:color="auto"/>
            </w:tcBorders>
            <w:vAlign w:val="center"/>
            <w:hideMark/>
          </w:tcPr>
          <w:p w14:paraId="29BCDC37" w14:textId="77777777" w:rsidR="002766FE" w:rsidRPr="002766FE" w:rsidRDefault="002766FE" w:rsidP="002766FE">
            <w:pPr>
              <w:spacing w:before="100" w:beforeAutospacing="1" w:after="100" w:afterAutospacing="1"/>
              <w:rPr>
                <w:sz w:val="24"/>
                <w:szCs w:val="24"/>
              </w:rPr>
            </w:pPr>
            <w:r w:rsidRPr="002766FE">
              <w:rPr>
                <w:sz w:val="24"/>
                <w:szCs w:val="24"/>
              </w:rPr>
              <w:t>Initial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4D58F38F"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68849D06" w14:textId="77777777" w:rsidR="002766FE" w:rsidRPr="002766FE" w:rsidRDefault="002766FE" w:rsidP="002766FE">
            <w:pPr>
              <w:spacing w:before="100" w:beforeAutospacing="1" w:after="100" w:afterAutospacing="1"/>
              <w:jc w:val="center"/>
              <w:rPr>
                <w:sz w:val="24"/>
                <w:szCs w:val="24"/>
              </w:rPr>
            </w:pPr>
            <w:r w:rsidRPr="002766FE">
              <w:rPr>
                <w:sz w:val="24"/>
                <w:szCs w:val="24"/>
              </w:rPr>
              <w:t>11/19/2015</w:t>
            </w:r>
          </w:p>
        </w:tc>
      </w:tr>
      <w:tr w:rsidR="002766FE" w:rsidRPr="002766FE" w14:paraId="1521B752"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164C62B4" w14:textId="77777777" w:rsidR="002766FE" w:rsidRPr="002766FE" w:rsidRDefault="002766FE" w:rsidP="002766FE">
            <w:pPr>
              <w:spacing w:before="100" w:beforeAutospacing="1" w:after="100" w:afterAutospacing="1"/>
              <w:rPr>
                <w:sz w:val="24"/>
                <w:szCs w:val="24"/>
              </w:rPr>
            </w:pPr>
            <w:r w:rsidRPr="002766FE">
              <w:rPr>
                <w:sz w:val="24"/>
                <w:szCs w:val="24"/>
              </w:rPr>
              <w:t>v2.0</w:t>
            </w:r>
          </w:p>
        </w:tc>
        <w:tc>
          <w:tcPr>
            <w:tcW w:w="3281" w:type="pct"/>
            <w:tcBorders>
              <w:top w:val="outset" w:sz="6" w:space="0" w:color="auto"/>
              <w:left w:val="outset" w:sz="6" w:space="0" w:color="auto"/>
              <w:bottom w:val="outset" w:sz="6" w:space="0" w:color="auto"/>
              <w:right w:val="outset" w:sz="6" w:space="0" w:color="auto"/>
            </w:tcBorders>
            <w:vAlign w:val="center"/>
          </w:tcPr>
          <w:p w14:paraId="0B735C13" w14:textId="77777777" w:rsidR="002766FE" w:rsidRPr="002766FE" w:rsidRDefault="002766FE" w:rsidP="002766FE">
            <w:pPr>
              <w:spacing w:before="100" w:beforeAutospacing="1" w:after="100" w:afterAutospacing="1"/>
              <w:rPr>
                <w:sz w:val="24"/>
                <w:szCs w:val="24"/>
              </w:rPr>
            </w:pPr>
            <w:r w:rsidRPr="002766FE">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639FFFB8"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0C22263D" w14:textId="77777777" w:rsidR="002766FE" w:rsidRPr="002766FE" w:rsidRDefault="002766FE" w:rsidP="002766FE">
            <w:pPr>
              <w:spacing w:before="100" w:beforeAutospacing="1" w:after="100" w:afterAutospacing="1"/>
              <w:jc w:val="center"/>
              <w:rPr>
                <w:sz w:val="24"/>
                <w:szCs w:val="24"/>
              </w:rPr>
            </w:pPr>
            <w:r w:rsidRPr="002766FE">
              <w:rPr>
                <w:sz w:val="24"/>
                <w:szCs w:val="24"/>
              </w:rPr>
              <w:t>4/20/2016</w:t>
            </w:r>
          </w:p>
        </w:tc>
      </w:tr>
      <w:tr w:rsidR="002766FE" w:rsidRPr="002766FE" w14:paraId="5935AED3" w14:textId="77777777" w:rsidTr="002766FE">
        <w:trPr>
          <w:trHeight w:val="19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982915E" w14:textId="77777777" w:rsidR="002766FE" w:rsidRPr="002766FE" w:rsidRDefault="002766FE" w:rsidP="002766FE">
            <w:pPr>
              <w:spacing w:before="100" w:beforeAutospacing="1" w:after="100" w:afterAutospacing="1"/>
              <w:rPr>
                <w:sz w:val="24"/>
                <w:szCs w:val="24"/>
              </w:rPr>
            </w:pPr>
            <w:r w:rsidRPr="002766FE">
              <w:rPr>
                <w:sz w:val="24"/>
                <w:szCs w:val="24"/>
              </w:rPr>
              <w:t>v2.1</w:t>
            </w:r>
          </w:p>
        </w:tc>
        <w:tc>
          <w:tcPr>
            <w:tcW w:w="3281" w:type="pct"/>
            <w:tcBorders>
              <w:top w:val="outset" w:sz="6" w:space="0" w:color="auto"/>
              <w:left w:val="outset" w:sz="6" w:space="0" w:color="auto"/>
              <w:bottom w:val="outset" w:sz="6" w:space="0" w:color="auto"/>
              <w:right w:val="outset" w:sz="6" w:space="0" w:color="auto"/>
            </w:tcBorders>
            <w:vAlign w:val="center"/>
          </w:tcPr>
          <w:p w14:paraId="310F8F0D" w14:textId="77777777" w:rsidR="002766FE" w:rsidRPr="002766FE" w:rsidRDefault="002766FE" w:rsidP="002766FE">
            <w:pPr>
              <w:spacing w:before="100" w:beforeAutospacing="1" w:after="100" w:afterAutospacing="1"/>
              <w:rPr>
                <w:sz w:val="24"/>
                <w:szCs w:val="24"/>
              </w:rPr>
            </w:pPr>
            <w:r w:rsidRPr="002766FE">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3CEFBFA3"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5497A8DB" w14:textId="77777777" w:rsidR="002766FE" w:rsidRPr="002766FE" w:rsidRDefault="002766FE" w:rsidP="002766FE">
            <w:pPr>
              <w:spacing w:before="100" w:beforeAutospacing="1" w:after="100" w:afterAutospacing="1"/>
              <w:jc w:val="center"/>
              <w:rPr>
                <w:sz w:val="24"/>
                <w:szCs w:val="24"/>
              </w:rPr>
            </w:pPr>
            <w:r w:rsidRPr="002766FE">
              <w:rPr>
                <w:sz w:val="24"/>
                <w:szCs w:val="24"/>
              </w:rPr>
              <w:t>9/13/2016</w:t>
            </w:r>
          </w:p>
        </w:tc>
      </w:tr>
      <w:tr w:rsidR="002766FE" w:rsidRPr="002766FE" w14:paraId="78C80123"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B80C99D" w14:textId="77777777" w:rsidR="002766FE" w:rsidRPr="002766FE" w:rsidRDefault="002766FE" w:rsidP="002766FE">
            <w:pPr>
              <w:spacing w:before="100" w:beforeAutospacing="1" w:after="100" w:afterAutospacing="1"/>
              <w:rPr>
                <w:sz w:val="24"/>
                <w:szCs w:val="24"/>
              </w:rPr>
            </w:pPr>
            <w:r w:rsidRPr="002766FE">
              <w:rPr>
                <w:sz w:val="24"/>
                <w:szCs w:val="24"/>
              </w:rPr>
              <w:t>v3.0</w:t>
            </w:r>
          </w:p>
        </w:tc>
        <w:tc>
          <w:tcPr>
            <w:tcW w:w="3281" w:type="pct"/>
            <w:tcBorders>
              <w:top w:val="outset" w:sz="6" w:space="0" w:color="auto"/>
              <w:left w:val="outset" w:sz="6" w:space="0" w:color="auto"/>
              <w:bottom w:val="outset" w:sz="6" w:space="0" w:color="auto"/>
              <w:right w:val="outset" w:sz="6" w:space="0" w:color="auto"/>
            </w:tcBorders>
            <w:vAlign w:val="center"/>
          </w:tcPr>
          <w:p w14:paraId="16C37AA2" w14:textId="77777777" w:rsidR="002766FE" w:rsidRPr="002766FE" w:rsidRDefault="002766FE" w:rsidP="002766FE">
            <w:pPr>
              <w:spacing w:before="100" w:beforeAutospacing="1" w:after="100" w:afterAutospacing="1"/>
              <w:rPr>
                <w:sz w:val="24"/>
                <w:szCs w:val="24"/>
              </w:rPr>
            </w:pPr>
            <w:r w:rsidRPr="002766FE">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64445039"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BC67D77" w14:textId="77777777" w:rsidR="002766FE" w:rsidRPr="002766FE" w:rsidRDefault="002766FE" w:rsidP="002766FE">
            <w:pPr>
              <w:spacing w:before="100" w:beforeAutospacing="1" w:after="100" w:afterAutospacing="1"/>
              <w:jc w:val="center"/>
              <w:rPr>
                <w:sz w:val="24"/>
                <w:szCs w:val="24"/>
              </w:rPr>
            </w:pPr>
            <w:r w:rsidRPr="002766FE">
              <w:rPr>
                <w:sz w:val="24"/>
                <w:szCs w:val="24"/>
              </w:rPr>
              <w:t>3/23/2017</w:t>
            </w:r>
          </w:p>
        </w:tc>
      </w:tr>
      <w:tr w:rsidR="002766FE" w:rsidRPr="002766FE" w14:paraId="04477C4D"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BE0A3C9" w14:textId="77777777" w:rsidR="002766FE" w:rsidRPr="002766FE" w:rsidRDefault="002766FE" w:rsidP="002766FE">
            <w:pPr>
              <w:spacing w:before="100" w:beforeAutospacing="1" w:after="100" w:afterAutospacing="1"/>
              <w:rPr>
                <w:sz w:val="24"/>
                <w:szCs w:val="24"/>
              </w:rPr>
            </w:pPr>
            <w:r w:rsidRPr="002766FE">
              <w:rPr>
                <w:sz w:val="24"/>
                <w:szCs w:val="24"/>
              </w:rPr>
              <w:t>v3.1</w:t>
            </w:r>
          </w:p>
        </w:tc>
        <w:tc>
          <w:tcPr>
            <w:tcW w:w="3281" w:type="pct"/>
            <w:tcBorders>
              <w:top w:val="outset" w:sz="6" w:space="0" w:color="auto"/>
              <w:left w:val="outset" w:sz="6" w:space="0" w:color="auto"/>
              <w:bottom w:val="outset" w:sz="6" w:space="0" w:color="auto"/>
              <w:right w:val="outset" w:sz="6" w:space="0" w:color="auto"/>
            </w:tcBorders>
            <w:vAlign w:val="center"/>
          </w:tcPr>
          <w:p w14:paraId="63F82A76" w14:textId="77777777" w:rsidR="002766FE" w:rsidRPr="002766FE" w:rsidRDefault="002766FE" w:rsidP="002766FE">
            <w:pPr>
              <w:spacing w:before="100" w:beforeAutospacing="1" w:after="100" w:afterAutospacing="1"/>
              <w:rPr>
                <w:sz w:val="24"/>
                <w:szCs w:val="24"/>
              </w:rPr>
            </w:pPr>
            <w:r w:rsidRPr="002766FE">
              <w:rPr>
                <w:sz w:val="24"/>
                <w:szCs w:val="24"/>
              </w:rPr>
              <w:t>Minor changes, remove frequency</w:t>
            </w:r>
          </w:p>
        </w:tc>
        <w:tc>
          <w:tcPr>
            <w:tcW w:w="512" w:type="pct"/>
            <w:tcBorders>
              <w:top w:val="outset" w:sz="6" w:space="0" w:color="auto"/>
              <w:left w:val="outset" w:sz="6" w:space="0" w:color="auto"/>
              <w:bottom w:val="outset" w:sz="6" w:space="0" w:color="auto"/>
              <w:right w:val="outset" w:sz="6" w:space="0" w:color="auto"/>
            </w:tcBorders>
            <w:vAlign w:val="center"/>
          </w:tcPr>
          <w:p w14:paraId="4281E5E8"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C5DC47C" w14:textId="77777777" w:rsidR="002766FE" w:rsidRPr="002766FE" w:rsidRDefault="002766FE" w:rsidP="002766FE">
            <w:pPr>
              <w:spacing w:before="100" w:beforeAutospacing="1" w:after="100" w:afterAutospacing="1"/>
              <w:jc w:val="center"/>
              <w:rPr>
                <w:sz w:val="24"/>
                <w:szCs w:val="24"/>
              </w:rPr>
            </w:pPr>
            <w:r w:rsidRPr="002766FE">
              <w:rPr>
                <w:sz w:val="24"/>
                <w:szCs w:val="24"/>
              </w:rPr>
              <w:t>12/19/2018</w:t>
            </w:r>
          </w:p>
        </w:tc>
      </w:tr>
      <w:tr w:rsidR="002766FE" w:rsidRPr="002766FE" w14:paraId="22DDDC58"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57852BD" w14:textId="77777777" w:rsidR="002766FE" w:rsidRPr="002766FE" w:rsidRDefault="002766FE" w:rsidP="002766FE">
            <w:pPr>
              <w:spacing w:before="100" w:beforeAutospacing="1" w:after="100" w:afterAutospacing="1"/>
              <w:rPr>
                <w:sz w:val="24"/>
                <w:szCs w:val="24"/>
              </w:rPr>
            </w:pPr>
            <w:r w:rsidRPr="002766FE">
              <w:rPr>
                <w:sz w:val="24"/>
                <w:szCs w:val="24"/>
              </w:rPr>
              <w:t>v3.3</w:t>
            </w:r>
          </w:p>
        </w:tc>
        <w:tc>
          <w:tcPr>
            <w:tcW w:w="3281" w:type="pct"/>
            <w:tcBorders>
              <w:top w:val="outset" w:sz="6" w:space="0" w:color="auto"/>
              <w:left w:val="outset" w:sz="6" w:space="0" w:color="auto"/>
              <w:bottom w:val="outset" w:sz="6" w:space="0" w:color="auto"/>
              <w:right w:val="outset" w:sz="6" w:space="0" w:color="auto"/>
            </w:tcBorders>
            <w:vAlign w:val="center"/>
          </w:tcPr>
          <w:p w14:paraId="340B026A" w14:textId="77777777" w:rsidR="002766FE" w:rsidRPr="002766FE" w:rsidRDefault="002766FE" w:rsidP="002766FE">
            <w:pPr>
              <w:spacing w:before="100" w:beforeAutospacing="1" w:after="100" w:afterAutospacing="1"/>
              <w:rPr>
                <w:sz w:val="24"/>
                <w:szCs w:val="24"/>
              </w:rPr>
            </w:pPr>
            <w:r w:rsidRPr="002766FE">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2568699C"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1A85BFE" w14:textId="77777777" w:rsidR="002766FE" w:rsidRPr="002766FE" w:rsidRDefault="002766FE" w:rsidP="002766FE">
            <w:pPr>
              <w:spacing w:before="100" w:beforeAutospacing="1" w:after="100" w:afterAutospacing="1"/>
              <w:jc w:val="center"/>
              <w:rPr>
                <w:sz w:val="24"/>
                <w:szCs w:val="24"/>
              </w:rPr>
            </w:pPr>
            <w:r w:rsidRPr="002766FE">
              <w:rPr>
                <w:sz w:val="24"/>
                <w:szCs w:val="24"/>
              </w:rPr>
              <w:t>5/24/2019</w:t>
            </w:r>
          </w:p>
        </w:tc>
      </w:tr>
      <w:tr w:rsidR="002766FE" w:rsidRPr="002766FE" w14:paraId="3D1E84C8"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45AD0DF" w14:textId="77777777" w:rsidR="002766FE" w:rsidRPr="002766FE" w:rsidRDefault="002766FE" w:rsidP="002766FE">
            <w:pPr>
              <w:spacing w:before="100" w:beforeAutospacing="1" w:after="100" w:afterAutospacing="1"/>
              <w:rPr>
                <w:sz w:val="24"/>
                <w:szCs w:val="24"/>
              </w:rPr>
            </w:pPr>
            <w:r w:rsidRPr="002766FE">
              <w:rPr>
                <w:sz w:val="24"/>
                <w:szCs w:val="24"/>
              </w:rPr>
              <w:t>v3.4</w:t>
            </w:r>
          </w:p>
        </w:tc>
        <w:tc>
          <w:tcPr>
            <w:tcW w:w="3281" w:type="pct"/>
            <w:tcBorders>
              <w:top w:val="outset" w:sz="6" w:space="0" w:color="auto"/>
              <w:left w:val="outset" w:sz="6" w:space="0" w:color="auto"/>
              <w:bottom w:val="outset" w:sz="6" w:space="0" w:color="auto"/>
              <w:right w:val="outset" w:sz="6" w:space="0" w:color="auto"/>
            </w:tcBorders>
            <w:vAlign w:val="center"/>
          </w:tcPr>
          <w:p w14:paraId="1B0BB7A2" w14:textId="77777777" w:rsidR="002766FE" w:rsidRPr="002766FE" w:rsidRDefault="002766FE" w:rsidP="002766FE">
            <w:pPr>
              <w:spacing w:before="100" w:beforeAutospacing="1" w:after="100" w:afterAutospacing="1"/>
              <w:rPr>
                <w:sz w:val="24"/>
                <w:szCs w:val="24"/>
              </w:rPr>
            </w:pPr>
            <w:r w:rsidRPr="002766FE">
              <w:rPr>
                <w:sz w:val="24"/>
                <w:szCs w:val="24"/>
              </w:rPr>
              <w:t>Update Attribute</w:t>
            </w:r>
          </w:p>
        </w:tc>
        <w:tc>
          <w:tcPr>
            <w:tcW w:w="512" w:type="pct"/>
            <w:tcBorders>
              <w:top w:val="outset" w:sz="6" w:space="0" w:color="auto"/>
              <w:left w:val="outset" w:sz="6" w:space="0" w:color="auto"/>
              <w:bottom w:val="outset" w:sz="6" w:space="0" w:color="auto"/>
              <w:right w:val="outset" w:sz="6" w:space="0" w:color="auto"/>
            </w:tcBorders>
            <w:vAlign w:val="center"/>
          </w:tcPr>
          <w:p w14:paraId="2B90734E"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FA44CAD" w14:textId="77777777" w:rsidR="002766FE" w:rsidRPr="002766FE" w:rsidRDefault="002766FE" w:rsidP="002766FE">
            <w:pPr>
              <w:spacing w:before="100" w:beforeAutospacing="1" w:after="100" w:afterAutospacing="1"/>
              <w:jc w:val="center"/>
              <w:rPr>
                <w:sz w:val="24"/>
                <w:szCs w:val="24"/>
              </w:rPr>
            </w:pPr>
            <w:r w:rsidRPr="002766FE">
              <w:rPr>
                <w:sz w:val="24"/>
                <w:szCs w:val="24"/>
              </w:rPr>
              <w:t>8/31/2019</w:t>
            </w:r>
          </w:p>
        </w:tc>
      </w:tr>
      <w:tr w:rsidR="002766FE" w:rsidRPr="002766FE" w14:paraId="34577C60" w14:textId="77777777" w:rsidTr="002766FE">
        <w:trPr>
          <w:trHeight w:val="19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6D8B0C4" w14:textId="77777777" w:rsidR="002766FE" w:rsidRPr="002766FE" w:rsidRDefault="002766FE" w:rsidP="002766FE">
            <w:pPr>
              <w:spacing w:before="100" w:beforeAutospacing="1" w:after="100" w:afterAutospacing="1"/>
              <w:rPr>
                <w:sz w:val="24"/>
                <w:szCs w:val="24"/>
              </w:rPr>
            </w:pPr>
            <w:r w:rsidRPr="002766FE">
              <w:rPr>
                <w:sz w:val="24"/>
                <w:szCs w:val="24"/>
              </w:rPr>
              <w:t>v3.5</w:t>
            </w:r>
          </w:p>
        </w:tc>
        <w:tc>
          <w:tcPr>
            <w:tcW w:w="3281" w:type="pct"/>
            <w:tcBorders>
              <w:top w:val="outset" w:sz="6" w:space="0" w:color="auto"/>
              <w:left w:val="outset" w:sz="6" w:space="0" w:color="auto"/>
              <w:bottom w:val="outset" w:sz="6" w:space="0" w:color="auto"/>
              <w:right w:val="outset" w:sz="6" w:space="0" w:color="auto"/>
            </w:tcBorders>
            <w:vAlign w:val="center"/>
          </w:tcPr>
          <w:p w14:paraId="52022D50" w14:textId="77777777" w:rsidR="002766FE" w:rsidRPr="002766FE" w:rsidRDefault="002766FE" w:rsidP="002766FE">
            <w:pPr>
              <w:spacing w:before="100" w:beforeAutospacing="1" w:after="100" w:afterAutospacing="1"/>
              <w:rPr>
                <w:sz w:val="24"/>
                <w:szCs w:val="24"/>
              </w:rPr>
            </w:pPr>
            <w:r w:rsidRPr="002766FE">
              <w:rPr>
                <w:sz w:val="24"/>
                <w:szCs w:val="24"/>
              </w:rPr>
              <w:t>Update: Assumptions and Instructions</w:t>
            </w:r>
          </w:p>
        </w:tc>
        <w:tc>
          <w:tcPr>
            <w:tcW w:w="512" w:type="pct"/>
            <w:tcBorders>
              <w:top w:val="outset" w:sz="6" w:space="0" w:color="auto"/>
              <w:left w:val="outset" w:sz="6" w:space="0" w:color="auto"/>
              <w:bottom w:val="outset" w:sz="6" w:space="0" w:color="auto"/>
              <w:right w:val="outset" w:sz="6" w:space="0" w:color="auto"/>
            </w:tcBorders>
            <w:vAlign w:val="center"/>
          </w:tcPr>
          <w:p w14:paraId="3891354C"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5B67948" w14:textId="77777777" w:rsidR="002766FE" w:rsidRPr="002766FE" w:rsidRDefault="002766FE" w:rsidP="002766FE">
            <w:pPr>
              <w:spacing w:before="100" w:beforeAutospacing="1" w:after="100" w:afterAutospacing="1"/>
              <w:jc w:val="center"/>
              <w:rPr>
                <w:sz w:val="24"/>
                <w:szCs w:val="24"/>
              </w:rPr>
            </w:pPr>
            <w:r w:rsidRPr="002766FE">
              <w:rPr>
                <w:sz w:val="24"/>
                <w:szCs w:val="24"/>
              </w:rPr>
              <w:t>2/22/2020</w:t>
            </w:r>
          </w:p>
        </w:tc>
      </w:tr>
      <w:tr w:rsidR="002766FE" w:rsidRPr="002766FE" w14:paraId="5A8A06E4"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B4B31B7" w14:textId="77777777" w:rsidR="002766FE" w:rsidRPr="002766FE" w:rsidRDefault="002766FE" w:rsidP="002766FE">
            <w:pPr>
              <w:spacing w:before="100" w:beforeAutospacing="1" w:after="100" w:afterAutospacing="1"/>
              <w:rPr>
                <w:sz w:val="24"/>
                <w:szCs w:val="24"/>
              </w:rPr>
            </w:pPr>
            <w:r w:rsidRPr="002766FE">
              <w:rPr>
                <w:sz w:val="24"/>
                <w:szCs w:val="24"/>
              </w:rPr>
              <w:t>v3.6</w:t>
            </w:r>
          </w:p>
        </w:tc>
        <w:tc>
          <w:tcPr>
            <w:tcW w:w="3281" w:type="pct"/>
            <w:tcBorders>
              <w:top w:val="outset" w:sz="6" w:space="0" w:color="auto"/>
              <w:left w:val="outset" w:sz="6" w:space="0" w:color="auto"/>
              <w:bottom w:val="outset" w:sz="6" w:space="0" w:color="auto"/>
              <w:right w:val="outset" w:sz="6" w:space="0" w:color="auto"/>
            </w:tcBorders>
            <w:vAlign w:val="center"/>
          </w:tcPr>
          <w:p w14:paraId="2EBEEDDB" w14:textId="77777777" w:rsidR="002766FE" w:rsidRPr="002766FE" w:rsidRDefault="002766FE" w:rsidP="002766FE">
            <w:pPr>
              <w:rPr>
                <w:sz w:val="24"/>
                <w:szCs w:val="24"/>
              </w:rPr>
            </w:pPr>
            <w:r w:rsidRPr="002766FE">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6DB7C31F"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DC570ED" w14:textId="77777777" w:rsidR="002766FE" w:rsidRPr="002766FE" w:rsidRDefault="002766FE" w:rsidP="002766FE">
            <w:pPr>
              <w:spacing w:before="100" w:beforeAutospacing="1" w:after="100" w:afterAutospacing="1"/>
              <w:jc w:val="center"/>
              <w:rPr>
                <w:sz w:val="24"/>
                <w:szCs w:val="24"/>
              </w:rPr>
            </w:pPr>
            <w:r w:rsidRPr="002766FE">
              <w:rPr>
                <w:sz w:val="24"/>
                <w:szCs w:val="24"/>
              </w:rPr>
              <w:t>8/30/2020</w:t>
            </w:r>
          </w:p>
        </w:tc>
      </w:tr>
      <w:tr w:rsidR="002766FE" w:rsidRPr="002766FE" w14:paraId="5343D4D2"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C374E03" w14:textId="77777777" w:rsidR="002766FE" w:rsidRPr="002766FE" w:rsidRDefault="002766FE" w:rsidP="002766FE">
            <w:pPr>
              <w:spacing w:before="100" w:beforeAutospacing="1" w:after="100" w:afterAutospacing="1"/>
              <w:rPr>
                <w:sz w:val="24"/>
                <w:szCs w:val="24"/>
              </w:rPr>
            </w:pPr>
            <w:r w:rsidRPr="002766FE">
              <w:rPr>
                <w:sz w:val="24"/>
                <w:szCs w:val="24"/>
              </w:rPr>
              <w:t>v4.0</w:t>
            </w:r>
          </w:p>
        </w:tc>
        <w:tc>
          <w:tcPr>
            <w:tcW w:w="3281" w:type="pct"/>
            <w:tcBorders>
              <w:top w:val="outset" w:sz="6" w:space="0" w:color="auto"/>
              <w:left w:val="outset" w:sz="6" w:space="0" w:color="auto"/>
              <w:bottom w:val="outset" w:sz="6" w:space="0" w:color="auto"/>
              <w:right w:val="outset" w:sz="6" w:space="0" w:color="auto"/>
            </w:tcBorders>
            <w:vAlign w:val="center"/>
          </w:tcPr>
          <w:p w14:paraId="70B8CC96" w14:textId="77777777" w:rsidR="002766FE" w:rsidRPr="002766FE" w:rsidRDefault="002766FE" w:rsidP="002766FE">
            <w:pPr>
              <w:rPr>
                <w:sz w:val="24"/>
                <w:szCs w:val="24"/>
              </w:rPr>
            </w:pPr>
            <w:r w:rsidRPr="002766FE">
              <w:rPr>
                <w:sz w:val="24"/>
                <w:szCs w:val="24"/>
              </w:rPr>
              <w:t>Changed Metric Template to delete old blocks 4, 9, 13, &amp; 14 &amp; updated block numbering &amp; wording. Removed Pass/Fail verbiage to allow assessment of test results case by case. Added data element 44 to supplement artifact 13. Corrected capitalization for consistency.</w:t>
            </w:r>
          </w:p>
        </w:tc>
        <w:tc>
          <w:tcPr>
            <w:tcW w:w="512" w:type="pct"/>
            <w:tcBorders>
              <w:top w:val="outset" w:sz="6" w:space="0" w:color="auto"/>
              <w:left w:val="outset" w:sz="6" w:space="0" w:color="auto"/>
              <w:bottom w:val="outset" w:sz="6" w:space="0" w:color="auto"/>
              <w:right w:val="outset" w:sz="6" w:space="0" w:color="auto"/>
            </w:tcBorders>
            <w:vAlign w:val="center"/>
          </w:tcPr>
          <w:p w14:paraId="7C8D8E4D" w14:textId="77777777" w:rsidR="002766FE" w:rsidRPr="002766FE" w:rsidRDefault="002766FE" w:rsidP="002766FE">
            <w:pPr>
              <w:spacing w:before="100" w:beforeAutospacing="1" w:after="100" w:afterAutospacing="1"/>
              <w:jc w:val="center"/>
              <w:rPr>
                <w:sz w:val="24"/>
                <w:szCs w:val="24"/>
              </w:rPr>
            </w:pPr>
            <w:r w:rsidRPr="002766FE">
              <w:rPr>
                <w:sz w:val="24"/>
                <w:szCs w:val="24"/>
              </w:rPr>
              <w:t>8, 9, 10</w:t>
            </w:r>
          </w:p>
        </w:tc>
        <w:tc>
          <w:tcPr>
            <w:tcW w:w="671" w:type="pct"/>
            <w:tcBorders>
              <w:top w:val="outset" w:sz="6" w:space="0" w:color="auto"/>
              <w:left w:val="outset" w:sz="6" w:space="0" w:color="auto"/>
              <w:bottom w:val="outset" w:sz="6" w:space="0" w:color="auto"/>
              <w:right w:val="outset" w:sz="6" w:space="0" w:color="auto"/>
            </w:tcBorders>
            <w:vAlign w:val="center"/>
          </w:tcPr>
          <w:p w14:paraId="5D990AE5" w14:textId="77777777" w:rsidR="002766FE" w:rsidRPr="002766FE" w:rsidRDefault="002766FE" w:rsidP="002766FE">
            <w:pPr>
              <w:spacing w:before="100" w:beforeAutospacing="1" w:after="100" w:afterAutospacing="1"/>
              <w:jc w:val="center"/>
              <w:rPr>
                <w:sz w:val="24"/>
                <w:szCs w:val="24"/>
              </w:rPr>
            </w:pPr>
            <w:r w:rsidRPr="002766FE">
              <w:rPr>
                <w:sz w:val="24"/>
                <w:szCs w:val="24"/>
              </w:rPr>
              <w:t>3/05/2021</w:t>
            </w:r>
          </w:p>
        </w:tc>
      </w:tr>
      <w:tr w:rsidR="002766FE" w:rsidRPr="002766FE" w14:paraId="78F43D91"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C487020" w14:textId="77777777" w:rsidR="002766FE" w:rsidRPr="002766FE" w:rsidRDefault="002766FE" w:rsidP="002766FE">
            <w:pPr>
              <w:spacing w:before="100" w:beforeAutospacing="1" w:after="100" w:afterAutospacing="1"/>
              <w:rPr>
                <w:sz w:val="24"/>
                <w:szCs w:val="24"/>
              </w:rPr>
            </w:pPr>
            <w:r w:rsidRPr="002766FE">
              <w:rPr>
                <w:sz w:val="24"/>
                <w:szCs w:val="24"/>
              </w:rPr>
              <w:t>v5.0</w:t>
            </w:r>
          </w:p>
        </w:tc>
        <w:tc>
          <w:tcPr>
            <w:tcW w:w="3281" w:type="pct"/>
            <w:tcBorders>
              <w:top w:val="outset" w:sz="6" w:space="0" w:color="auto"/>
              <w:left w:val="outset" w:sz="6" w:space="0" w:color="auto"/>
              <w:bottom w:val="outset" w:sz="6" w:space="0" w:color="auto"/>
              <w:right w:val="outset" w:sz="6" w:space="0" w:color="auto"/>
            </w:tcBorders>
            <w:vAlign w:val="center"/>
          </w:tcPr>
          <w:p w14:paraId="320274C9" w14:textId="77777777" w:rsidR="002766FE" w:rsidRPr="002766FE" w:rsidRDefault="002766FE" w:rsidP="002766FE">
            <w:pPr>
              <w:rPr>
                <w:sz w:val="24"/>
                <w:szCs w:val="24"/>
              </w:rPr>
            </w:pPr>
            <w:r w:rsidRPr="002766FE">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234711EC"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8874879" w14:textId="77777777" w:rsidR="002766FE" w:rsidRPr="002766FE" w:rsidRDefault="002766FE" w:rsidP="002766FE">
            <w:pPr>
              <w:spacing w:before="100" w:beforeAutospacing="1" w:after="100" w:afterAutospacing="1"/>
              <w:jc w:val="center"/>
              <w:rPr>
                <w:sz w:val="24"/>
                <w:szCs w:val="24"/>
              </w:rPr>
            </w:pPr>
            <w:r w:rsidRPr="002766FE">
              <w:rPr>
                <w:sz w:val="24"/>
                <w:szCs w:val="24"/>
              </w:rPr>
              <w:t>12/13/2021</w:t>
            </w:r>
          </w:p>
        </w:tc>
      </w:tr>
      <w:tr w:rsidR="002766FE" w:rsidRPr="002766FE" w14:paraId="15AFB7FF"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CEAEE5E" w14:textId="77777777" w:rsidR="002766FE" w:rsidRPr="002766FE" w:rsidRDefault="002766FE" w:rsidP="002766FE">
            <w:pPr>
              <w:spacing w:before="100" w:beforeAutospacing="1" w:after="100" w:afterAutospacing="1"/>
              <w:rPr>
                <w:sz w:val="24"/>
                <w:szCs w:val="24"/>
              </w:rPr>
            </w:pPr>
            <w:r w:rsidRPr="002766FE">
              <w:rPr>
                <w:sz w:val="24"/>
                <w:szCs w:val="24"/>
              </w:rPr>
              <w:t>v6.0</w:t>
            </w:r>
          </w:p>
        </w:tc>
        <w:tc>
          <w:tcPr>
            <w:tcW w:w="3281" w:type="pct"/>
            <w:tcBorders>
              <w:top w:val="outset" w:sz="6" w:space="0" w:color="auto"/>
              <w:left w:val="outset" w:sz="6" w:space="0" w:color="auto"/>
              <w:bottom w:val="outset" w:sz="6" w:space="0" w:color="auto"/>
              <w:right w:val="outset" w:sz="6" w:space="0" w:color="auto"/>
            </w:tcBorders>
            <w:vAlign w:val="center"/>
          </w:tcPr>
          <w:p w14:paraId="6BC76E61" w14:textId="77777777" w:rsidR="002766FE" w:rsidRPr="002766FE" w:rsidRDefault="002766FE" w:rsidP="002766FE">
            <w:pPr>
              <w:rPr>
                <w:sz w:val="24"/>
                <w:szCs w:val="24"/>
              </w:rPr>
            </w:pPr>
            <w:r w:rsidRPr="002766FE">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5CE25E19"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340BD6B" w14:textId="77777777" w:rsidR="002766FE" w:rsidRPr="002766FE" w:rsidRDefault="002766FE" w:rsidP="002766FE">
            <w:pPr>
              <w:spacing w:before="100" w:beforeAutospacing="1" w:after="100" w:afterAutospacing="1"/>
              <w:jc w:val="center"/>
              <w:rPr>
                <w:sz w:val="24"/>
                <w:szCs w:val="24"/>
              </w:rPr>
            </w:pPr>
            <w:r w:rsidRPr="002766FE">
              <w:rPr>
                <w:sz w:val="24"/>
                <w:szCs w:val="24"/>
              </w:rPr>
              <w:t>12/02/2022</w:t>
            </w:r>
          </w:p>
        </w:tc>
      </w:tr>
      <w:tr w:rsidR="002766FE" w:rsidRPr="002766FE" w14:paraId="599B3099"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1BC2353" w14:textId="4418ED70" w:rsidR="002766FE" w:rsidRPr="002766FE" w:rsidRDefault="002766FE" w:rsidP="002766FE">
            <w:pPr>
              <w:spacing w:before="100" w:beforeAutospacing="1" w:after="100" w:afterAutospacing="1"/>
              <w:rPr>
                <w:sz w:val="24"/>
                <w:szCs w:val="24"/>
              </w:rPr>
            </w:pPr>
            <w:r w:rsidRPr="002766FE">
              <w:rPr>
                <w:sz w:val="24"/>
                <w:szCs w:val="24"/>
              </w:rPr>
              <w:t>v</w:t>
            </w:r>
            <w:r>
              <w:rPr>
                <w:sz w:val="24"/>
                <w:szCs w:val="24"/>
              </w:rPr>
              <w:t>7</w:t>
            </w:r>
            <w:r w:rsidRPr="002766FE">
              <w:rPr>
                <w:sz w:val="24"/>
                <w:szCs w:val="24"/>
              </w:rPr>
              <w:t>.0</w:t>
            </w:r>
          </w:p>
        </w:tc>
        <w:tc>
          <w:tcPr>
            <w:tcW w:w="3281" w:type="pct"/>
            <w:tcBorders>
              <w:top w:val="outset" w:sz="6" w:space="0" w:color="auto"/>
              <w:left w:val="outset" w:sz="6" w:space="0" w:color="auto"/>
              <w:bottom w:val="outset" w:sz="6" w:space="0" w:color="auto"/>
              <w:right w:val="outset" w:sz="6" w:space="0" w:color="auto"/>
            </w:tcBorders>
            <w:vAlign w:val="center"/>
          </w:tcPr>
          <w:p w14:paraId="39A40CD5" w14:textId="54CFB39C" w:rsidR="002766FE" w:rsidRPr="002766FE" w:rsidRDefault="002766FE" w:rsidP="002766FE">
            <w:pPr>
              <w:rPr>
                <w:sz w:val="24"/>
                <w:szCs w:val="24"/>
              </w:rPr>
            </w:pPr>
            <w:r w:rsidRPr="002766FE">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658D0D83"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6F4C3507" w14:textId="05422727" w:rsidR="002766FE" w:rsidRPr="002766FE" w:rsidRDefault="002766FE" w:rsidP="002766FE">
            <w:pPr>
              <w:spacing w:before="100" w:beforeAutospacing="1" w:after="100" w:afterAutospacing="1"/>
              <w:jc w:val="center"/>
              <w:rPr>
                <w:sz w:val="24"/>
                <w:szCs w:val="24"/>
              </w:rPr>
            </w:pPr>
            <w:r w:rsidRPr="002766FE">
              <w:rPr>
                <w:sz w:val="24"/>
                <w:szCs w:val="24"/>
              </w:rPr>
              <w:t>12/0</w:t>
            </w:r>
            <w:r>
              <w:rPr>
                <w:sz w:val="24"/>
                <w:szCs w:val="24"/>
              </w:rPr>
              <w:t>6</w:t>
            </w:r>
            <w:r w:rsidRPr="002766FE">
              <w:rPr>
                <w:sz w:val="24"/>
                <w:szCs w:val="24"/>
              </w:rPr>
              <w:t>/202</w:t>
            </w:r>
            <w:r>
              <w:rPr>
                <w:sz w:val="24"/>
                <w:szCs w:val="24"/>
              </w:rPr>
              <w:t>4</w:t>
            </w:r>
          </w:p>
        </w:tc>
      </w:tr>
      <w:tr w:rsidR="00930AFC" w:rsidRPr="002766FE" w14:paraId="5DEEB2BF"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F5E4A20" w14:textId="294C3C07" w:rsidR="00930AFC" w:rsidRPr="002766FE" w:rsidRDefault="00930AFC" w:rsidP="002766FE">
            <w:pPr>
              <w:spacing w:before="100" w:beforeAutospacing="1" w:after="100" w:afterAutospacing="1"/>
              <w:rPr>
                <w:sz w:val="24"/>
                <w:szCs w:val="24"/>
              </w:rPr>
            </w:pPr>
            <w:r>
              <w:rPr>
                <w:sz w:val="24"/>
                <w:szCs w:val="24"/>
              </w:rPr>
              <w:t>v8.0</w:t>
            </w:r>
          </w:p>
        </w:tc>
        <w:tc>
          <w:tcPr>
            <w:tcW w:w="3281" w:type="pct"/>
            <w:tcBorders>
              <w:top w:val="outset" w:sz="6" w:space="0" w:color="auto"/>
              <w:left w:val="outset" w:sz="6" w:space="0" w:color="auto"/>
              <w:bottom w:val="outset" w:sz="6" w:space="0" w:color="auto"/>
              <w:right w:val="outset" w:sz="6" w:space="0" w:color="auto"/>
            </w:tcBorders>
            <w:vAlign w:val="center"/>
          </w:tcPr>
          <w:p w14:paraId="2F4E679F" w14:textId="6CA7AEEF" w:rsidR="00930AFC" w:rsidRPr="002766FE" w:rsidRDefault="00930AFC" w:rsidP="002766FE">
            <w:pPr>
              <w:rPr>
                <w:sz w:val="24"/>
                <w:szCs w:val="24"/>
              </w:rPr>
            </w:pPr>
            <w:r>
              <w:rPr>
                <w:sz w:val="24"/>
                <w:szCs w:val="24"/>
              </w:rPr>
              <w:t>No changes - updated to v8.0</w:t>
            </w:r>
          </w:p>
        </w:tc>
        <w:tc>
          <w:tcPr>
            <w:tcW w:w="512" w:type="pct"/>
            <w:tcBorders>
              <w:top w:val="outset" w:sz="6" w:space="0" w:color="auto"/>
              <w:left w:val="outset" w:sz="6" w:space="0" w:color="auto"/>
              <w:bottom w:val="outset" w:sz="6" w:space="0" w:color="auto"/>
              <w:right w:val="outset" w:sz="6" w:space="0" w:color="auto"/>
            </w:tcBorders>
            <w:vAlign w:val="center"/>
          </w:tcPr>
          <w:p w14:paraId="6DEA08DD" w14:textId="77777777" w:rsidR="00930AFC" w:rsidRPr="002766FE" w:rsidRDefault="00930AFC"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662F8C7" w14:textId="77EEF138" w:rsidR="00930AFC" w:rsidRPr="002766FE" w:rsidRDefault="00930AFC" w:rsidP="002766FE">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2B44FA53" w:rsidR="00276BD9" w:rsidRDefault="00930AFC">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640C1D"/>
    <w:multiLevelType w:val="hybridMultilevel"/>
    <w:tmpl w:val="89EE1B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6"/>
  </w:num>
  <w:num w:numId="7" w16cid:durableId="2081707579">
    <w:abstractNumId w:val="8"/>
  </w:num>
  <w:num w:numId="8" w16cid:durableId="1581256096">
    <w:abstractNumId w:val="13"/>
  </w:num>
  <w:num w:numId="9" w16cid:durableId="1788618020">
    <w:abstractNumId w:val="39"/>
  </w:num>
  <w:num w:numId="10" w16cid:durableId="15691989">
    <w:abstractNumId w:val="30"/>
  </w:num>
  <w:num w:numId="11" w16cid:durableId="1594124142">
    <w:abstractNumId w:val="17"/>
  </w:num>
  <w:num w:numId="12" w16cid:durableId="2056811402">
    <w:abstractNumId w:val="32"/>
  </w:num>
  <w:num w:numId="13" w16cid:durableId="832992205">
    <w:abstractNumId w:val="23"/>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3"/>
  </w:num>
  <w:num w:numId="23" w16cid:durableId="2001078922">
    <w:abstractNumId w:val="28"/>
  </w:num>
  <w:num w:numId="24" w16cid:durableId="389110625">
    <w:abstractNumId w:val="7"/>
  </w:num>
  <w:num w:numId="25" w16cid:durableId="1681472627">
    <w:abstractNumId w:val="16"/>
  </w:num>
  <w:num w:numId="26" w16cid:durableId="1286738791">
    <w:abstractNumId w:val="34"/>
  </w:num>
  <w:num w:numId="27" w16cid:durableId="1186212912">
    <w:abstractNumId w:val="19"/>
  </w:num>
  <w:num w:numId="28" w16cid:durableId="784033575">
    <w:abstractNumId w:val="11"/>
  </w:num>
  <w:num w:numId="29" w16cid:durableId="701130312">
    <w:abstractNumId w:val="6"/>
  </w:num>
  <w:num w:numId="30" w16cid:durableId="1532691630">
    <w:abstractNumId w:val="35"/>
  </w:num>
  <w:num w:numId="31" w16cid:durableId="165559171">
    <w:abstractNumId w:val="24"/>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 w:numId="40" w16cid:durableId="181891501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6FE"/>
    <w:rsid w:val="00276BD9"/>
    <w:rsid w:val="002774B0"/>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15EA5"/>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0080B"/>
    <w:rsid w:val="00615765"/>
    <w:rsid w:val="00622A82"/>
    <w:rsid w:val="00623B86"/>
    <w:rsid w:val="0062672C"/>
    <w:rsid w:val="0066045D"/>
    <w:rsid w:val="00667FB0"/>
    <w:rsid w:val="0067633E"/>
    <w:rsid w:val="00695CD0"/>
    <w:rsid w:val="006A786C"/>
    <w:rsid w:val="006B1F6C"/>
    <w:rsid w:val="006B42AD"/>
    <w:rsid w:val="006B55B2"/>
    <w:rsid w:val="006B5E6F"/>
    <w:rsid w:val="006B76A9"/>
    <w:rsid w:val="006C770D"/>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27F35"/>
    <w:rsid w:val="00845C62"/>
    <w:rsid w:val="00860CE3"/>
    <w:rsid w:val="00872C2A"/>
    <w:rsid w:val="00881707"/>
    <w:rsid w:val="00891CA8"/>
    <w:rsid w:val="0089326A"/>
    <w:rsid w:val="008A02ED"/>
    <w:rsid w:val="008A22AC"/>
    <w:rsid w:val="008C7D39"/>
    <w:rsid w:val="008D6398"/>
    <w:rsid w:val="008D7F63"/>
    <w:rsid w:val="008F25B3"/>
    <w:rsid w:val="0090119A"/>
    <w:rsid w:val="00930AFC"/>
    <w:rsid w:val="00932948"/>
    <w:rsid w:val="009400A5"/>
    <w:rsid w:val="00946E11"/>
    <w:rsid w:val="00966B65"/>
    <w:rsid w:val="009719F7"/>
    <w:rsid w:val="00986098"/>
    <w:rsid w:val="009A3637"/>
    <w:rsid w:val="009B145B"/>
    <w:rsid w:val="009D4A5F"/>
    <w:rsid w:val="009D681D"/>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BF3E0A"/>
    <w:rsid w:val="00C02043"/>
    <w:rsid w:val="00C11263"/>
    <w:rsid w:val="00C35FCA"/>
    <w:rsid w:val="00C365CD"/>
    <w:rsid w:val="00C510CC"/>
    <w:rsid w:val="00C530B2"/>
    <w:rsid w:val="00C553B2"/>
    <w:rsid w:val="00C6210D"/>
    <w:rsid w:val="00C77BC4"/>
    <w:rsid w:val="00C866DE"/>
    <w:rsid w:val="00C97054"/>
    <w:rsid w:val="00CA4D7E"/>
    <w:rsid w:val="00CC7C02"/>
    <w:rsid w:val="00CD6677"/>
    <w:rsid w:val="00CE61F2"/>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8CE"/>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74</cp:revision>
  <cp:lastPrinted>2015-08-13T20:27:00Z</cp:lastPrinted>
  <dcterms:created xsi:type="dcterms:W3CDTF">2024-11-14T14:08:00Z</dcterms:created>
  <dcterms:modified xsi:type="dcterms:W3CDTF">2025-09-16T17:15:00Z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